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default"/>
          <w:lang w:val="en-US"/>
        </w:rPr>
      </w:pPr>
      <w:r>
        <w:rPr>
          <w:rFonts w:hint="default"/>
          <w:u w:val="single"/>
          <w:lang w:val="en-US"/>
        </w:rPr>
        <w:t>CARRICULUM VITA</w:t>
      </w:r>
      <w:r>
        <w:rPr>
          <w:rFonts w:hint="default"/>
          <w:lang w:val="en-US"/>
        </w:rPr>
        <w:t xml:space="preserve"> (CV)</w:t>
      </w:r>
      <w:bookmarkStart w:id="0" w:name="_GoBack"/>
      <w:bookmarkEnd w:id="0"/>
    </w:p>
    <w:p>
      <w:pPr>
        <w:spacing w:line="276" w:lineRule="auto"/>
        <w:jc w:val="both"/>
      </w:pPr>
    </w:p>
    <w:tbl>
      <w:tblPr>
        <w:tblStyle w:val="8"/>
        <w:tblW w:w="0" w:type="auto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2410"/>
        <w:gridCol w:w="1417"/>
        <w:gridCol w:w="1276"/>
        <w:gridCol w:w="13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253" w:type="dxa"/>
          </w:tcPr>
          <w:p>
            <w:pPr>
              <w:spacing w:line="276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>
            <w:pPr>
              <w:spacing w:line="276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LOGO</w:t>
            </w:r>
          </w:p>
          <w:p>
            <w:pPr>
              <w:ind w:firstLine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9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>
            <w:pPr>
              <w:pStyle w:val="9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Organization from recent to the past </w:t>
            </w: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9"/>
              <w:jc w:val="both"/>
              <w:rPr>
                <w:b/>
                <w:bCs/>
                <w:color w:val="FF0000"/>
                <w:sz w:val="32"/>
                <w:szCs w:val="32"/>
              </w:rPr>
            </w:pPr>
          </w:p>
          <w:p>
            <w:pPr>
              <w:pStyle w:val="9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Position </w:t>
            </w:r>
          </w:p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9"/>
              <w:jc w:val="both"/>
              <w:rPr>
                <w:b/>
                <w:bCs/>
                <w:color w:val="FF0000"/>
                <w:sz w:val="32"/>
                <w:szCs w:val="32"/>
              </w:rPr>
            </w:pPr>
          </w:p>
          <w:p>
            <w:pPr>
              <w:pStyle w:val="9"/>
              <w:jc w:val="both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station </w:t>
            </w:r>
          </w:p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pStyle w:val="9"/>
              <w:jc w:val="both"/>
              <w:rPr>
                <w:b/>
                <w:bCs/>
                <w:color w:val="FF0000"/>
                <w:sz w:val="32"/>
                <w:szCs w:val="32"/>
              </w:rPr>
            </w:pPr>
          </w:p>
          <w:p>
            <w:pPr>
              <w:pStyle w:val="9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Duration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spacing w:line="276" w:lineRule="auto"/>
              <w:jc w:val="both"/>
            </w:pPr>
            <w:r>
              <w:drawing>
                <wp:inline distT="0" distB="0" distL="0" distR="0">
                  <wp:extent cx="2251710" cy="6629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1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>
            <w:pPr>
              <w:ind w:firstLine="720"/>
            </w:pPr>
            <w:r>
              <w:drawing>
                <wp:inline distT="0" distB="0" distL="0" distR="0">
                  <wp:extent cx="1535430" cy="464820"/>
                  <wp:effectExtent l="19050" t="0" r="762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19" cy="46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>
            <w:pPr>
              <w:pStyle w:val="9"/>
              <w:jc w:val="both"/>
              <w:rPr>
                <w:color w:val="9BBB59" w:themeColor="accent3"/>
                <w:sz w:val="23"/>
                <w:szCs w:val="23"/>
              </w:rPr>
            </w:pPr>
            <w:r>
              <w:rPr>
                <w:color w:val="00B0F0"/>
                <w:sz w:val="23"/>
                <w:szCs w:val="23"/>
              </w:rPr>
              <w:t>US</w:t>
            </w:r>
            <w:r>
              <w:rPr>
                <w:color w:val="FF0000"/>
                <w:sz w:val="23"/>
                <w:szCs w:val="23"/>
              </w:rPr>
              <w:t>AID</w:t>
            </w:r>
            <w:r>
              <w:rPr>
                <w:color w:val="9BBB59" w:themeColor="accent3"/>
                <w:sz w:val="23"/>
                <w:szCs w:val="23"/>
              </w:rPr>
              <w:t xml:space="preserve"> Funded HIV Project implemented by Mahibre hiwot for social development (MSD). </w:t>
            </w:r>
          </w:p>
          <w:p>
            <w:pPr>
              <w:spacing w:line="276" w:lineRule="auto"/>
              <w:jc w:val="both"/>
              <w:rPr>
                <w:color w:val="9BBB59" w:themeColor="accent3"/>
              </w:rPr>
            </w:pPr>
          </w:p>
        </w:tc>
        <w:tc>
          <w:tcPr>
            <w:tcW w:w="1417" w:type="dxa"/>
          </w:tcPr>
          <w:p>
            <w:pPr>
              <w:spacing w:line="276" w:lineRule="auto"/>
              <w:jc w:val="both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Laboratory technician.</w:t>
            </w:r>
          </w:p>
        </w:tc>
        <w:tc>
          <w:tcPr>
            <w:tcW w:w="1276" w:type="dxa"/>
          </w:tcPr>
          <w:p>
            <w:pPr>
              <w:pStyle w:val="9"/>
              <w:jc w:val="both"/>
              <w:rPr>
                <w:color w:val="9BBB59" w:themeColor="accent3"/>
                <w:sz w:val="23"/>
                <w:szCs w:val="23"/>
              </w:rPr>
            </w:pPr>
            <w:r>
              <w:rPr>
                <w:color w:val="9BBB59" w:themeColor="accent3"/>
                <w:sz w:val="23"/>
                <w:szCs w:val="23"/>
              </w:rPr>
              <w:t xml:space="preserve">Bahir Dar </w:t>
            </w:r>
          </w:p>
          <w:p>
            <w:pPr>
              <w:spacing w:line="276" w:lineRule="auto"/>
              <w:jc w:val="both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DIC</w:t>
            </w:r>
          </w:p>
        </w:tc>
        <w:tc>
          <w:tcPr>
            <w:tcW w:w="1361" w:type="dxa"/>
          </w:tcPr>
          <w:p>
            <w:pPr>
              <w:spacing w:line="276" w:lineRule="auto"/>
              <w:jc w:val="both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39 months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spacing w:line="276" w:lineRule="auto"/>
              <w:jc w:val="both"/>
            </w:pPr>
            <w:r>
              <w:drawing>
                <wp:inline distT="0" distB="0" distL="0" distR="0">
                  <wp:extent cx="2594610" cy="918210"/>
                  <wp:effectExtent l="19050" t="0" r="0" b="0"/>
                  <wp:docPr id="5" name="Picture 1" descr="C:\Users\Tesfay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Tesfay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287" cy="92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>
            <w:pPr>
              <w:spacing w:line="276" w:lineRule="auto"/>
              <w:jc w:val="both"/>
            </w:pPr>
            <w:r>
              <w:rPr>
                <w:color w:val="4F81BD" w:themeColor="accent1"/>
                <w:sz w:val="23"/>
                <w:szCs w:val="23"/>
              </w:rPr>
              <w:t>US</w:t>
            </w:r>
            <w:r>
              <w:rPr>
                <w:color w:val="FF0000"/>
                <w:sz w:val="23"/>
                <w:szCs w:val="23"/>
              </w:rPr>
              <w:t>AID</w:t>
            </w:r>
            <w:r>
              <w:rPr>
                <w:sz w:val="23"/>
                <w:szCs w:val="23"/>
              </w:rPr>
              <w:t xml:space="preserve"> Funded HIVProject implemented by </w:t>
            </w:r>
            <w:r>
              <w:t>Network of charitable association of HIV positive for health and development (NAPHAD)</w:t>
            </w:r>
          </w:p>
        </w:tc>
        <w:tc>
          <w:tcPr>
            <w:tcW w:w="1417" w:type="dxa"/>
          </w:tcPr>
          <w:p>
            <w:pPr>
              <w:spacing w:line="276" w:lineRule="auto"/>
              <w:jc w:val="both"/>
            </w:pPr>
            <w:r>
              <w:t>Laboratory technologist.</w:t>
            </w:r>
          </w:p>
        </w:tc>
        <w:tc>
          <w:tcPr>
            <w:tcW w:w="1276" w:type="dxa"/>
          </w:tcPr>
          <w:p>
            <w:pPr>
              <w:pStyle w:val="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Bahir Dar </w:t>
            </w:r>
          </w:p>
          <w:p>
            <w:pPr>
              <w:spacing w:line="276" w:lineRule="auto"/>
              <w:jc w:val="both"/>
            </w:pPr>
            <w:r>
              <w:t>DIC</w:t>
            </w:r>
          </w:p>
        </w:tc>
        <w:tc>
          <w:tcPr>
            <w:tcW w:w="1361" w:type="dxa"/>
          </w:tcPr>
          <w:p>
            <w:pPr>
              <w:spacing w:line="276" w:lineRule="auto"/>
              <w:jc w:val="both"/>
            </w:pPr>
            <w:r>
              <w:t>12 months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spacing w:line="276" w:lineRule="auto"/>
              <w:jc w:val="both"/>
            </w:pPr>
            <w:r>
              <w:drawing>
                <wp:inline distT="0" distB="0" distL="0" distR="0">
                  <wp:extent cx="1912620" cy="14325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>
            <w:pPr>
              <w:pStyle w:val="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Bahir Dar Health Department </w:t>
            </w:r>
          </w:p>
          <w:p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>
            <w:pPr>
              <w:spacing w:line="276" w:lineRule="auto"/>
              <w:jc w:val="both"/>
            </w:pPr>
            <w:r>
              <w:t>Laboratory technician.</w:t>
            </w:r>
          </w:p>
        </w:tc>
        <w:tc>
          <w:tcPr>
            <w:tcW w:w="1276" w:type="dxa"/>
          </w:tcPr>
          <w:p>
            <w:pPr>
              <w:pStyle w:val="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Bahir Dar at</w:t>
            </w:r>
          </w:p>
          <w:p>
            <w:pPr>
              <w:spacing w:line="276" w:lineRule="auto"/>
              <w:jc w:val="both"/>
            </w:pPr>
            <w:r>
              <w:t>Shumabo health center.</w:t>
            </w:r>
          </w:p>
        </w:tc>
        <w:tc>
          <w:tcPr>
            <w:tcW w:w="1361" w:type="dxa"/>
          </w:tcPr>
          <w:p>
            <w:pPr>
              <w:spacing w:line="276" w:lineRule="auto"/>
              <w:jc w:val="both"/>
            </w:pPr>
            <w:r>
              <w:t>12 months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spacing w:line="276" w:lineRule="auto"/>
              <w:jc w:val="both"/>
            </w:pPr>
            <w:r>
              <w:drawing>
                <wp:inline distT="0" distB="0" distL="0" distR="0">
                  <wp:extent cx="1912620" cy="14325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>
            <w:pPr>
              <w:pStyle w:val="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Bahir Dar Health Department </w:t>
            </w:r>
          </w:p>
          <w:p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>
            <w:pPr>
              <w:spacing w:line="276" w:lineRule="auto"/>
              <w:jc w:val="both"/>
            </w:pPr>
            <w:r>
              <w:t>Laboratory department head and health center vice head</w:t>
            </w:r>
          </w:p>
        </w:tc>
        <w:tc>
          <w:tcPr>
            <w:tcW w:w="1276" w:type="dxa"/>
          </w:tcPr>
          <w:p>
            <w:pPr>
              <w:pStyle w:val="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Bahir Dar </w:t>
            </w:r>
          </w:p>
          <w:p>
            <w:pPr>
              <w:spacing w:line="276" w:lineRule="auto"/>
              <w:jc w:val="both"/>
            </w:pPr>
            <w:r>
              <w:t>At meshnty health center.</w:t>
            </w:r>
          </w:p>
        </w:tc>
        <w:tc>
          <w:tcPr>
            <w:tcW w:w="1361" w:type="dxa"/>
          </w:tcPr>
          <w:p>
            <w:pPr>
              <w:spacing w:line="276" w:lineRule="auto"/>
              <w:jc w:val="both"/>
            </w:pPr>
            <w:r>
              <w:t>21 months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pStyle w:val="9"/>
              <w:jc w:val="both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 xml:space="preserve">Grand total uninterrupted community service </w:t>
            </w:r>
          </w:p>
          <w:p>
            <w:pPr>
              <w:spacing w:line="276" w:lineRule="auto"/>
              <w:ind w:firstLine="720"/>
              <w:jc w:val="both"/>
            </w:pPr>
          </w:p>
        </w:tc>
        <w:tc>
          <w:tcPr>
            <w:tcW w:w="2410" w:type="dxa"/>
          </w:tcPr>
          <w:p>
            <w:pPr>
              <w:pStyle w:val="9"/>
              <w:jc w:val="both"/>
            </w:pPr>
          </w:p>
        </w:tc>
        <w:tc>
          <w:tcPr>
            <w:tcW w:w="1417" w:type="dxa"/>
          </w:tcPr>
          <w:p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>
            <w:pPr>
              <w:spacing w:line="276" w:lineRule="auto"/>
              <w:jc w:val="both"/>
            </w:pPr>
          </w:p>
        </w:tc>
        <w:tc>
          <w:tcPr>
            <w:tcW w:w="1361" w:type="dxa"/>
          </w:tcPr>
          <w:p>
            <w:pPr>
              <w:spacing w:line="276" w:lineRule="auto"/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84months or 7 years</w:t>
            </w:r>
          </w:p>
        </w:tc>
      </w:tr>
    </w:tbl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  <w:rPr>
          <w:rFonts w:ascii="MS Gothic" w:eastAsia="MS Gothic" w:cs="MS Gothic"/>
          <w:color w:val="00B050"/>
          <w:sz w:val="23"/>
          <w:szCs w:val="23"/>
        </w:rPr>
      </w:pPr>
      <w:r>
        <w:rPr>
          <w:rFonts w:ascii="MS Gothic" w:eastAsia="MS Gothic" w:cs="MS Gothic" w:hAnsiTheme="minorHAnsi"/>
          <w:color w:val="000000"/>
          <w:sz w:val="23"/>
          <w:szCs w:val="23"/>
        </w:rPr>
        <w:t xml:space="preserve"> </w:t>
      </w:r>
      <w:r>
        <w:rPr>
          <w:rFonts w:hint="eastAsia" w:ascii="MS Gothic" w:eastAsia="MS Gothic" w:cs="MS Gothic" w:hAnsiTheme="minorHAnsi"/>
          <w:color w:val="00B050"/>
          <w:sz w:val="23"/>
          <w:szCs w:val="23"/>
        </w:rPr>
        <w:t>✓</w:t>
      </w:r>
      <w:r>
        <w:rPr>
          <w:rFonts w:ascii="MS Gothic" w:eastAsia="MS Gothic" w:cs="MS Gothic" w:hAnsiTheme="minorHAnsi"/>
          <w:color w:val="00B050"/>
          <w:sz w:val="23"/>
          <w:szCs w:val="23"/>
        </w:rPr>
        <w:t xml:space="preserve"> </w:t>
      </w:r>
      <w:r>
        <w:rPr>
          <w:rFonts w:eastAsia="MS Gothic"/>
          <w:b/>
          <w:bCs/>
          <w:color w:val="00B050"/>
          <w:sz w:val="28"/>
          <w:szCs w:val="28"/>
          <w:u w:val="single"/>
        </w:rPr>
        <w:t>At Project Level</w:t>
      </w:r>
      <w:r>
        <w:rPr>
          <w:rFonts w:eastAsia="MS Gothic"/>
          <w:b/>
          <w:bCs/>
          <w:color w:val="00B05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rPr>
          <w:rFonts w:ascii="MS Gothic" w:eastAsia="MS Gothic" w:cs="MS Gothic"/>
          <w:color w:val="000000"/>
          <w:sz w:val="23"/>
          <w:szCs w:val="23"/>
        </w:rPr>
      </w:pPr>
      <w:r>
        <w:rPr>
          <w:rFonts w:eastAsia="MS Gothic"/>
          <w:color w:val="000000"/>
          <w:sz w:val="23"/>
          <w:szCs w:val="23"/>
        </w:rPr>
        <w:t xml:space="preserve">I have worked for the Mahber hiwot for social development ( </w:t>
      </w:r>
      <w:r>
        <w:rPr>
          <w:rFonts w:eastAsia="MS Gothic"/>
          <w:b/>
          <w:bCs/>
          <w:color w:val="000000"/>
          <w:sz w:val="23"/>
          <w:szCs w:val="23"/>
        </w:rPr>
        <w:t>MSD</w:t>
      </w:r>
      <w:r>
        <w:rPr>
          <w:rFonts w:eastAsia="MS Gothic"/>
          <w:color w:val="000000"/>
          <w:sz w:val="23"/>
          <w:szCs w:val="23"/>
        </w:rPr>
        <w:t xml:space="preserve">) Amhara regional coordination office  Bahir Dar DIC in the capacity of </w:t>
      </w:r>
      <w:r>
        <w:rPr>
          <w:rFonts w:eastAsia="MS Gothic"/>
          <w:b/>
          <w:bCs/>
          <w:color w:val="000000"/>
          <w:sz w:val="23"/>
          <w:szCs w:val="23"/>
        </w:rPr>
        <w:t xml:space="preserve">Medical Laboratory technician </w:t>
      </w:r>
      <w:r>
        <w:rPr>
          <w:rFonts w:eastAsia="MS Gothic"/>
          <w:color w:val="000000"/>
          <w:sz w:val="23"/>
          <w:szCs w:val="23"/>
        </w:rPr>
        <w:t xml:space="preserve">position. </w:t>
      </w:r>
    </w:p>
    <w:p>
      <w:pPr>
        <w:spacing w:line="276" w:lineRule="auto"/>
        <w:jc w:val="both"/>
      </w:pPr>
      <w:r>
        <w:rPr>
          <w:rFonts w:eastAsia="MS Gothic"/>
          <w:b/>
          <w:bCs/>
          <w:color w:val="000000"/>
          <w:sz w:val="23"/>
          <w:szCs w:val="23"/>
        </w:rPr>
        <w:t>(</w:t>
      </w:r>
      <w:r>
        <w:rPr>
          <w:rFonts w:eastAsia="MS Gothic"/>
          <w:color w:val="000000"/>
          <w:sz w:val="23"/>
          <w:szCs w:val="23"/>
        </w:rPr>
        <w:t xml:space="preserve">MSD) from Jun 2018 to September 2021 with the following tasks. And now I am working as </w:t>
      </w:r>
      <w:r>
        <w:rPr>
          <w:rFonts w:eastAsia="MS Gothic"/>
          <w:b/>
          <w:bCs/>
          <w:color w:val="000000"/>
          <w:sz w:val="23"/>
          <w:szCs w:val="23"/>
        </w:rPr>
        <w:t xml:space="preserve">Medical laboratory technologist at </w:t>
      </w:r>
      <w:r>
        <w:rPr>
          <w:rFonts w:eastAsia="MS Gothic"/>
          <w:b/>
          <w:bCs/>
          <w:color w:val="00B0F0"/>
          <w:sz w:val="23"/>
          <w:szCs w:val="23"/>
        </w:rPr>
        <w:t>US</w:t>
      </w:r>
      <w:r>
        <w:rPr>
          <w:rFonts w:eastAsia="MS Gothic"/>
          <w:b/>
          <w:bCs/>
          <w:color w:val="FF0000"/>
          <w:sz w:val="23"/>
          <w:szCs w:val="23"/>
        </w:rPr>
        <w:t>AID</w:t>
      </w:r>
      <w:r>
        <w:rPr>
          <w:rFonts w:eastAsia="MS Gothic"/>
          <w:b/>
          <w:bCs/>
          <w:color w:val="000000"/>
          <w:sz w:val="23"/>
          <w:szCs w:val="23"/>
        </w:rPr>
        <w:t xml:space="preserve"> founded HIV Prevention, Testing and Treatment </w:t>
      </w:r>
      <w:r>
        <w:rPr>
          <w:rFonts w:eastAsia="MS Gothic"/>
          <w:color w:val="000000"/>
          <w:sz w:val="23"/>
          <w:szCs w:val="23"/>
        </w:rPr>
        <w:t xml:space="preserve">Project at Bahir Dar regional office in Bahir Dar DIC at </w:t>
      </w:r>
      <w:r>
        <w:t>Network of charitable association of HIV positive for health and development (</w:t>
      </w:r>
      <w:r>
        <w:rPr>
          <w:b/>
          <w:bCs/>
        </w:rPr>
        <w:t>NAPHAD</w:t>
      </w:r>
      <w:r>
        <w:t>).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67"/>
        <w:gridCol w:w="71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</w:tcPr>
          <w:p>
            <w:pPr>
              <w:pStyle w:val="9"/>
              <w:jc w:val="both"/>
              <w:rPr>
                <w:b/>
                <w:bCs/>
                <w:sz w:val="28"/>
                <w:szCs w:val="28"/>
              </w:rPr>
            </w:pPr>
          </w:p>
          <w:p>
            <w:pPr>
              <w:pStyle w:val="9"/>
              <w:jc w:val="both"/>
              <w:rPr>
                <w:b/>
                <w:bCs/>
                <w:sz w:val="28"/>
                <w:szCs w:val="28"/>
              </w:rPr>
            </w:pPr>
          </w:p>
          <w:p>
            <w:pPr>
              <w:pStyle w:val="9"/>
              <w:jc w:val="both"/>
              <w:rPr>
                <w:b/>
                <w:bCs/>
                <w:sz w:val="28"/>
                <w:szCs w:val="28"/>
              </w:rPr>
            </w:pPr>
          </w:p>
          <w:p>
            <w:pPr>
              <w:pStyle w:val="9"/>
              <w:jc w:val="both"/>
              <w:rPr>
                <w:b/>
                <w:bCs/>
                <w:sz w:val="28"/>
                <w:szCs w:val="28"/>
              </w:rPr>
            </w:pPr>
          </w:p>
          <w:p>
            <w:pPr>
              <w:pStyle w:val="9"/>
              <w:jc w:val="both"/>
              <w:rPr>
                <w:b/>
                <w:bCs/>
                <w:sz w:val="28"/>
                <w:szCs w:val="28"/>
              </w:rPr>
            </w:pPr>
          </w:p>
          <w:p>
            <w:pPr>
              <w:pStyle w:val="9"/>
              <w:jc w:val="both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 xml:space="preserve">Main responsibilities and activities </w:t>
            </w:r>
          </w:p>
        </w:tc>
        <w:tc>
          <w:tcPr>
            <w:tcW w:w="7173" w:type="dxa"/>
          </w:tcPr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Receiving, labeling and safely storing samples to be tested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Determining and performing tests needed for the analysis and report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Recording tests and analyses and then reporting the results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Organizing and storing samples in accordance with all safety and other requirements to ensure the safety of personnel and integrity of the sample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Cleaning and maintaining lab equipment, including recalibration of equipment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open_sansregular" w:hAnsi="open_sansregular"/>
                <w:color w:val="000000" w:themeColor="text1"/>
                <w:sz w:val="20"/>
                <w:szCs w:val="20"/>
              </w:rPr>
              <w:t>Adhere to bio-safety measures adopted in the laboratory, minding the safety of oneself and others.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open_sansregular" w:hAnsi="open_sansregular"/>
                <w:color w:val="000000" w:themeColor="text1"/>
                <w:sz w:val="20"/>
                <w:szCs w:val="20"/>
              </w:rPr>
              <w:t>Assist technical personnel for accurate, efficient and timely delivery of results by receiving and processing request forms, data entry, scheduling of clients, printing and submitting laboratory test reports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open_sansregular" w:hAnsi="open_sansregular"/>
                <w:color w:val="000000" w:themeColor="text1"/>
                <w:sz w:val="20"/>
                <w:szCs w:val="20"/>
              </w:rPr>
              <w:t>Documents and records keeping of laboratory activities in an organized and easy retrievable manner as well as maintaining the laboratory database.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open_sansregular" w:hAnsi="open_sansregular"/>
                <w:color w:val="000000" w:themeColor="text1"/>
                <w:sz w:val="20"/>
                <w:szCs w:val="20"/>
              </w:rPr>
              <w:t>Participate in laboratory stock management activities by preparing requests, inventory and updating records.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open_sansregular" w:hAnsi="open_sansregular"/>
                <w:color w:val="000000" w:themeColor="text1"/>
                <w:sz w:val="20"/>
                <w:szCs w:val="20"/>
              </w:rPr>
              <w:t xml:space="preserve"> Communicate between laboratory and clinical unit on issues related to request and reports for laboratory examination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open_sansregular" w:hAnsi="open_sansregular"/>
                <w:color w:val="000000" w:themeColor="text1"/>
                <w:sz w:val="20"/>
                <w:szCs w:val="20"/>
              </w:rPr>
              <w:t>Communicate between laboratory and medical IT unit for preparing monthly and annual statistical reports, laboratory databases improvements or repairs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open_sansregular" w:hAnsi="open_sansregular"/>
                <w:color w:val="000000" w:themeColor="text1"/>
                <w:sz w:val="20"/>
                <w:szCs w:val="20"/>
              </w:rPr>
              <w:t>Participate in the development and updating of SOPs as needed.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open_sansregular" w:hAnsi="open_sansregular"/>
                <w:color w:val="000000" w:themeColor="text1"/>
                <w:sz w:val="20"/>
                <w:szCs w:val="20"/>
              </w:rPr>
              <w:t>Participate in the improvement of laboratory services according to adopted work plan in the laboratory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>
            <w:pPr>
              <w:numPr>
                <w:ilvl w:val="0"/>
                <w:numId w:val="1"/>
              </w:numPr>
              <w:shd w:val="clear" w:color="auto" w:fill="FAF9F8"/>
              <w:spacing w:before="100" w:beforeAutospacing="1" w:after="100" w:afterAutospacing="1"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open_sansregular" w:hAnsi="open_sansregular"/>
                <w:color w:val="000000" w:themeColor="text1"/>
                <w:sz w:val="20"/>
                <w:szCs w:val="20"/>
              </w:rPr>
              <w:t>Perform such other duties as may be assigned</w:t>
            </w:r>
          </w:p>
          <w:p>
            <w:pPr>
              <w:spacing w:line="276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3"/>
              <w:shd w:val="clear" w:color="auto" w:fill="FFFFFF"/>
              <w:spacing w:before="0" w:line="420" w:lineRule="atLeast"/>
              <w:outlineLvl w:val="1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spacing w:before="0" w:line="420" w:lineRule="atLeast"/>
              <w:outlineLvl w:val="1"/>
              <w:rPr>
                <w:rFonts w:ascii="Arial" w:hAnsi="Arial" w:cs="Arial"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color w:val="92D050"/>
                <w:sz w:val="24"/>
                <w:szCs w:val="24"/>
              </w:rPr>
              <w:t>Technician skills and qualifications &amp;</w:t>
            </w:r>
          </w:p>
          <w:p>
            <w:pPr>
              <w:rPr>
                <w:color w:val="92D050"/>
              </w:rPr>
            </w:pPr>
            <w:r>
              <w:rPr>
                <w:b/>
                <w:bCs/>
                <w:color w:val="92D050"/>
              </w:rPr>
              <w:t>COMPUTER SKILLS</w:t>
            </w:r>
          </w:p>
          <w:p>
            <w:pPr>
              <w:spacing w:line="276" w:lineRule="auto"/>
              <w:jc w:val="both"/>
            </w:pPr>
          </w:p>
        </w:tc>
        <w:tc>
          <w:tcPr>
            <w:tcW w:w="7740" w:type="dxa"/>
            <w:gridSpan w:val="2"/>
          </w:tcPr>
          <w:p>
            <w:pPr>
              <w:numPr>
                <w:ilvl w:val="0"/>
                <w:numId w:val="2"/>
              </w:numPr>
              <w:shd w:val="clear" w:color="auto" w:fill="FAF9F8"/>
              <w:spacing w:before="100" w:beforeAutospacing="1" w:after="100" w:afterAutospacing="1" w:line="336" w:lineRule="atLeast"/>
              <w:ind w:left="84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Good eye-hand coordination, especially in the case of Lab Technicians in the medical field, who have to use needles and microscopes when collecting and preparing specimens for analysis</w:t>
            </w:r>
          </w:p>
          <w:p>
            <w:pPr>
              <w:numPr>
                <w:ilvl w:val="0"/>
                <w:numId w:val="2"/>
              </w:numPr>
              <w:shd w:val="clear" w:color="auto" w:fill="FAF9F8"/>
              <w:spacing w:before="100" w:beforeAutospacing="1" w:after="100" w:afterAutospacing="1" w:line="336" w:lineRule="atLeast"/>
              <w:ind w:left="84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Attention to detail and good organizational skills</w:t>
            </w:r>
          </w:p>
          <w:p>
            <w:pPr>
              <w:numPr>
                <w:ilvl w:val="0"/>
                <w:numId w:val="2"/>
              </w:numPr>
              <w:shd w:val="clear" w:color="auto" w:fill="FAF9F8"/>
              <w:spacing w:before="100" w:beforeAutospacing="1" w:after="100" w:afterAutospacing="1" w:line="336" w:lineRule="atLeast"/>
              <w:ind w:left="84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Good communication and teamwork skills</w:t>
            </w:r>
          </w:p>
          <w:p>
            <w:pPr>
              <w:numPr>
                <w:ilvl w:val="0"/>
                <w:numId w:val="2"/>
              </w:numPr>
              <w:shd w:val="clear" w:color="auto" w:fill="FAF9F8"/>
              <w:spacing w:before="100" w:beforeAutospacing="1" w:after="100" w:afterAutospacing="1" w:line="336" w:lineRule="atLeast"/>
              <w:ind w:left="84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Understanding of electronic and computerized equipment in laboratories</w:t>
            </w:r>
          </w:p>
          <w:p>
            <w:pPr>
              <w:numPr>
                <w:ilvl w:val="0"/>
                <w:numId w:val="2"/>
              </w:numPr>
              <w:shd w:val="clear" w:color="auto" w:fill="FAF9F8"/>
              <w:spacing w:before="100" w:beforeAutospacing="1" w:after="100" w:afterAutospacing="1" w:line="336" w:lineRule="atLeast"/>
              <w:ind w:left="84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Able to follow instructions and strictly follow procedures</w:t>
            </w:r>
          </w:p>
          <w:p>
            <w:pPr>
              <w:numPr>
                <w:ilvl w:val="0"/>
                <w:numId w:val="2"/>
              </w:numPr>
              <w:shd w:val="clear" w:color="auto" w:fill="FAF9F8"/>
              <w:spacing w:before="100" w:beforeAutospacing="1" w:after="100" w:afterAutospacing="1" w:line="336" w:lineRule="atLeast"/>
              <w:ind w:left="84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t xml:space="preserve">MS Word, MS Excel, MS Power Point. </w:t>
            </w:r>
          </w:p>
          <w:p>
            <w:pPr>
              <w:numPr>
                <w:ilvl w:val="0"/>
                <w:numId w:val="2"/>
              </w:numPr>
              <w:shd w:val="clear" w:color="auto" w:fill="FAF9F8"/>
              <w:spacing w:before="100" w:beforeAutospacing="1" w:after="100" w:afterAutospacing="1" w:line="336" w:lineRule="atLeast"/>
              <w:ind w:left="84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t>Basic Internet Application.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tbl>
      <w:tblPr>
        <w:tblStyle w:val="8"/>
        <w:tblW w:w="103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093" w:type="dxa"/>
          </w:tcPr>
          <w:p>
            <w:pPr>
              <w:spacing w:line="276" w:lineRule="auto"/>
              <w:jc w:val="both"/>
              <w:rPr>
                <w:b/>
                <w:bCs/>
              </w:rPr>
            </w:pP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  <w:p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</w:p>
          <w:p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92D050"/>
              </w:rPr>
              <w:t>Clinical trainings</w:t>
            </w:r>
          </w:p>
        </w:tc>
        <w:tc>
          <w:tcPr>
            <w:tcW w:w="8221" w:type="dxa"/>
          </w:tcPr>
          <w:p>
            <w:pPr>
              <w:pStyle w:val="9"/>
              <w:jc w:val="both"/>
              <w:rPr>
                <w:color w:val="auto"/>
              </w:rPr>
            </w:pPr>
          </w:p>
          <w:p>
            <w:pPr>
              <w:pStyle w:val="13"/>
              <w:numPr>
                <w:ilvl w:val="0"/>
                <w:numId w:val="3"/>
              </w:numPr>
              <w:spacing w:line="276" w:lineRule="auto"/>
              <w:jc w:val="both"/>
            </w:pPr>
            <w:r>
              <w:t>Certified in Laboratory compressive (</w:t>
            </w:r>
            <w:r>
              <w:rPr>
                <w:b/>
                <w:bCs/>
              </w:rPr>
              <w:t>TB,HIV and Malaria</w:t>
            </w:r>
            <w:r>
              <w:t xml:space="preserve"> by Bahir Dar regional health research laboratory collaborate with RHB/CDC. </w:t>
            </w:r>
          </w:p>
          <w:p>
            <w:pPr>
              <w:pStyle w:val="13"/>
              <w:numPr>
                <w:ilvl w:val="0"/>
                <w:numId w:val="3"/>
              </w:numPr>
              <w:spacing w:line="276" w:lineRule="auto"/>
              <w:jc w:val="both"/>
            </w:pPr>
            <w:r>
              <w:t>Certified in New HIV rapid test algorism (</w:t>
            </w:r>
            <w:r>
              <w:rPr>
                <w:b/>
                <w:bCs/>
              </w:rPr>
              <w:t>first response,unigold,and vikia and DBS</w:t>
            </w:r>
            <w:r>
              <w:t xml:space="preserve">) BY Bahir Dar regional health research laboratory collaborate with RHB/CDC. </w:t>
            </w:r>
          </w:p>
          <w:p>
            <w:pPr>
              <w:pStyle w:val="13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Certified in </w:t>
            </w:r>
            <w:r>
              <w:rPr>
                <w:b/>
                <w:bCs/>
              </w:rPr>
              <w:t>Sample referral system training</w:t>
            </w:r>
            <w:r>
              <w:t xml:space="preserve"> APHI Collaborate with RHB/CDC.</w:t>
            </w:r>
          </w:p>
          <w:p>
            <w:pPr>
              <w:pStyle w:val="13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Certified in Laboratory </w:t>
            </w:r>
            <w:r>
              <w:rPr>
                <w:b/>
                <w:bCs/>
              </w:rPr>
              <w:t>bio safety</w:t>
            </w:r>
            <w:r>
              <w:t xml:space="preserve"> and </w:t>
            </w:r>
            <w:r>
              <w:rPr>
                <w:b/>
                <w:bCs/>
              </w:rPr>
              <w:t>bio security training</w:t>
            </w:r>
            <w:r>
              <w:t xml:space="preserve">  by Amhara public health institution collaborate with RHB/CDC.</w:t>
            </w:r>
          </w:p>
          <w:p>
            <w:pPr>
              <w:pStyle w:val="13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Certified in Basic training on new </w:t>
            </w:r>
            <w:r>
              <w:rPr>
                <w:b/>
                <w:bCs/>
              </w:rPr>
              <w:t>HIV rapid test kit</w:t>
            </w:r>
            <w:r>
              <w:t xml:space="preserve"> organized by PIS Ethiopia collaborate with Amhara public health institute.</w:t>
            </w:r>
          </w:p>
          <w:p>
            <w:pPr>
              <w:pStyle w:val="13"/>
              <w:numPr>
                <w:ilvl w:val="0"/>
                <w:numId w:val="3"/>
              </w:numPr>
              <w:spacing w:line="276" w:lineRule="auto"/>
              <w:jc w:val="both"/>
            </w:pPr>
            <w:r>
              <w:t>Certified in Laboratory quality management system (</w:t>
            </w:r>
            <w:r>
              <w:rPr>
                <w:b/>
                <w:bCs/>
              </w:rPr>
              <w:t>LQMS</w:t>
            </w:r>
            <w:r>
              <w:t>) by Amhara public health institution collaborates with RHB/CDC.</w:t>
            </w:r>
          </w:p>
          <w:p>
            <w:pPr>
              <w:pStyle w:val="13"/>
              <w:numPr>
                <w:ilvl w:val="0"/>
                <w:numId w:val="3"/>
              </w:numPr>
              <w:spacing w:line="276" w:lineRule="auto"/>
              <w:jc w:val="both"/>
            </w:pPr>
            <w:r>
              <w:t>Certified in U.S Family planning and abortion requirement course by Global health e Learning center.</w:t>
            </w:r>
          </w:p>
          <w:p>
            <w:pPr>
              <w:pStyle w:val="13"/>
              <w:numPr>
                <w:ilvl w:val="0"/>
                <w:numId w:val="3"/>
              </w:numPr>
              <w:spacing w:line="276" w:lineRule="auto"/>
              <w:jc w:val="both"/>
            </w:pPr>
            <w:r>
              <w:t>Certified in HIV/AIDS Legal and policy requirement course by Global health e Learning center.</w:t>
            </w:r>
          </w:p>
          <w:p>
            <w:pPr>
              <w:pStyle w:val="13"/>
              <w:numPr>
                <w:ilvl w:val="0"/>
                <w:numId w:val="3"/>
              </w:numPr>
              <w:spacing w:line="276" w:lineRule="auto"/>
              <w:jc w:val="both"/>
            </w:pPr>
            <w:r>
              <w:t>Certified in clinical chemistry basic training by Bahir Dar University Tebebe Gion research laboratory Center collaborates with USAID Found Implemented by MSD.</w:t>
            </w:r>
          </w:p>
          <w:p>
            <w:pPr>
              <w:pStyle w:val="9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Attended COVID-19 19 Infection prevention training by Ministry of health </w:t>
            </w:r>
          </w:p>
          <w:p>
            <w:pPr>
              <w:pStyle w:val="9"/>
              <w:jc w:val="both"/>
              <w:rPr>
                <w:color w:val="auto"/>
              </w:rPr>
            </w:pPr>
          </w:p>
          <w:p>
            <w:pPr>
              <w:pStyle w:val="9"/>
              <w:numPr>
                <w:ilvl w:val="0"/>
                <w:numId w:val="3"/>
              </w:numPr>
              <w:jc w:val="both"/>
            </w:pPr>
            <w:r>
              <w:rPr>
                <w:sz w:val="23"/>
                <w:szCs w:val="23"/>
              </w:rPr>
              <w:t xml:space="preserve">Anti-retroviral prevention, care and treatment course for Laboratories (ART) </w:t>
            </w:r>
          </w:p>
          <w:p>
            <w:pPr>
              <w:spacing w:line="276" w:lineRule="auto"/>
              <w:jc w:val="both"/>
            </w:pPr>
          </w:p>
          <w:p>
            <w:pPr>
              <w:spacing w:line="276" w:lineRule="auto"/>
              <w:jc w:val="both"/>
            </w:pPr>
          </w:p>
        </w:tc>
      </w:tr>
    </w:tbl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7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276" w:lineRule="auto"/>
              <w:jc w:val="both"/>
              <w:rPr>
                <w:b/>
                <w:bCs/>
              </w:rPr>
            </w:pPr>
          </w:p>
          <w:p>
            <w:pPr>
              <w:spacing w:line="276" w:lineRule="auto"/>
              <w:jc w:val="both"/>
              <w:rPr>
                <w:b/>
                <w:bCs/>
                <w:color w:val="92D050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OTHER SKILLS</w:t>
            </w:r>
          </w:p>
          <w:p/>
          <w:p/>
          <w:p>
            <w:pPr>
              <w:jc w:val="right"/>
            </w:pPr>
          </w:p>
        </w:tc>
        <w:tc>
          <w:tcPr>
            <w:tcW w:w="7740" w:type="dxa"/>
          </w:tcPr>
          <w:p>
            <w:pPr>
              <w:pStyle w:val="9"/>
              <w:numPr>
                <w:ilvl w:val="0"/>
                <w:numId w:val="4"/>
              </w:numPr>
              <w:jc w:val="both"/>
            </w:pPr>
            <w:r>
              <w:t xml:space="preserve">Working in team (Team work). </w:t>
            </w:r>
          </w:p>
          <w:p>
            <w:pPr>
              <w:pStyle w:val="9"/>
              <w:numPr>
                <w:ilvl w:val="0"/>
                <w:numId w:val="4"/>
              </w:numPr>
              <w:jc w:val="both"/>
            </w:pPr>
            <w:r>
              <w:t xml:space="preserve">Supervision and Trainings facilitation skill. </w:t>
            </w:r>
          </w:p>
          <w:p>
            <w:pPr>
              <w:pStyle w:val="9"/>
              <w:numPr>
                <w:ilvl w:val="0"/>
                <w:numId w:val="4"/>
              </w:numPr>
              <w:jc w:val="both"/>
            </w:pPr>
            <w:r>
              <w:t xml:space="preserve">Strong interpersonal, communication and coaching skills. </w:t>
            </w:r>
          </w:p>
          <w:p>
            <w:pPr>
              <w:pStyle w:val="13"/>
              <w:numPr>
                <w:ilvl w:val="0"/>
                <w:numId w:val="4"/>
              </w:numPr>
              <w:spacing w:line="276" w:lineRule="auto"/>
              <w:jc w:val="both"/>
            </w:pPr>
            <w:r>
              <w:rPr>
                <w:sz w:val="23"/>
                <w:szCs w:val="23"/>
              </w:rPr>
              <w:t xml:space="preserve">Good communication, facilitation, presentation and reporting skill a large audience. </w:t>
            </w:r>
          </w:p>
          <w:p>
            <w:pPr>
              <w:spacing w:line="276" w:lineRule="auto"/>
              <w:jc w:val="both"/>
            </w:pPr>
          </w:p>
        </w:tc>
      </w:tr>
    </w:tbl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8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b/>
                <w:bCs/>
                <w:color w:val="00B0F0"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Personal values</w:t>
            </w:r>
          </w:p>
        </w:tc>
        <w:tc>
          <w:tcPr>
            <w:tcW w:w="7881" w:type="dxa"/>
          </w:tcPr>
          <w:p>
            <w:pPr>
              <w:pStyle w:val="9"/>
              <w:jc w:val="both"/>
              <w:rPr>
                <w:color w:val="auto"/>
              </w:rPr>
            </w:pPr>
          </w:p>
          <w:p>
            <w:pPr>
              <w:pStyle w:val="9"/>
              <w:numPr>
                <w:ilvl w:val="0"/>
                <w:numId w:val="5"/>
              </w:numPr>
              <w:jc w:val="both"/>
              <w:rPr>
                <w:color w:val="92D050"/>
              </w:rPr>
            </w:pPr>
            <w:r>
              <w:rPr>
                <w:color w:val="92D050"/>
              </w:rPr>
              <w:t xml:space="preserve">Volunteerism </w:t>
            </w:r>
          </w:p>
          <w:p>
            <w:pPr>
              <w:pStyle w:val="9"/>
              <w:numPr>
                <w:ilvl w:val="0"/>
                <w:numId w:val="5"/>
              </w:numPr>
              <w:jc w:val="both"/>
              <w:rPr>
                <w:color w:val="92D050"/>
                <w:sz w:val="23"/>
                <w:szCs w:val="23"/>
              </w:rPr>
            </w:pPr>
            <w:r>
              <w:rPr>
                <w:color w:val="92D050"/>
                <w:sz w:val="23"/>
                <w:szCs w:val="23"/>
              </w:rPr>
              <w:t xml:space="preserve">Industrious </w:t>
            </w:r>
          </w:p>
          <w:p>
            <w:pPr>
              <w:pStyle w:val="9"/>
              <w:numPr>
                <w:ilvl w:val="0"/>
                <w:numId w:val="5"/>
              </w:numPr>
              <w:jc w:val="both"/>
              <w:rPr>
                <w:color w:val="92D050"/>
                <w:sz w:val="23"/>
                <w:szCs w:val="23"/>
              </w:rPr>
            </w:pPr>
            <w:r>
              <w:rPr>
                <w:color w:val="92D050"/>
                <w:sz w:val="23"/>
                <w:szCs w:val="23"/>
              </w:rPr>
              <w:t xml:space="preserve">Innovation </w:t>
            </w:r>
          </w:p>
          <w:p>
            <w:pPr>
              <w:pStyle w:val="9"/>
              <w:numPr>
                <w:ilvl w:val="0"/>
                <w:numId w:val="5"/>
              </w:numPr>
              <w:jc w:val="both"/>
              <w:rPr>
                <w:color w:val="92D050"/>
                <w:sz w:val="23"/>
                <w:szCs w:val="23"/>
              </w:rPr>
            </w:pPr>
            <w:r>
              <w:rPr>
                <w:color w:val="92D050"/>
                <w:sz w:val="23"/>
                <w:szCs w:val="23"/>
              </w:rPr>
              <w:t xml:space="preserve">Self-starter </w:t>
            </w:r>
          </w:p>
          <w:p>
            <w:pPr>
              <w:pStyle w:val="9"/>
              <w:numPr>
                <w:ilvl w:val="0"/>
                <w:numId w:val="5"/>
              </w:numPr>
              <w:jc w:val="both"/>
              <w:rPr>
                <w:sz w:val="23"/>
                <w:szCs w:val="23"/>
              </w:rPr>
            </w:pPr>
            <w:r>
              <w:rPr>
                <w:color w:val="92D050"/>
                <w:sz w:val="23"/>
                <w:szCs w:val="23"/>
              </w:rPr>
              <w:t>Honest</w:t>
            </w:r>
            <w:r>
              <w:rPr>
                <w:sz w:val="23"/>
                <w:szCs w:val="23"/>
              </w:rPr>
              <w:t xml:space="preserve"> </w:t>
            </w:r>
          </w:p>
          <w:p>
            <w:pPr>
              <w:spacing w:line="276" w:lineRule="auto"/>
              <w:jc w:val="both"/>
            </w:pP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0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Awards</w:t>
            </w:r>
          </w:p>
        </w:tc>
        <w:tc>
          <w:tcPr>
            <w:tcW w:w="8023" w:type="dxa"/>
          </w:tcPr>
          <w:p>
            <w:pPr>
              <w:pStyle w:val="9"/>
              <w:jc w:val="both"/>
              <w:rPr>
                <w:color w:val="auto"/>
              </w:rPr>
            </w:pPr>
          </w:p>
          <w:p>
            <w:pPr>
              <w:pStyle w:val="9"/>
              <w:numPr>
                <w:ilvl w:val="0"/>
                <w:numId w:val="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Best Laboratory performer annual recognition certificate from Meshenty health center Bahir Dar –Ethiopia. </w:t>
            </w:r>
          </w:p>
          <w:p>
            <w:pPr>
              <w:pStyle w:val="9"/>
              <w:numPr>
                <w:ilvl w:val="0"/>
                <w:numId w:val="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Best laboratory technician and good leadership performer annual recognition letter from Mahber hiwot for social development ( </w:t>
            </w:r>
            <w:r>
              <w:rPr>
                <w:b/>
                <w:bCs/>
                <w:sz w:val="23"/>
                <w:szCs w:val="23"/>
              </w:rPr>
              <w:t>MSD</w:t>
            </w:r>
            <w:r>
              <w:rPr>
                <w:sz w:val="23"/>
                <w:szCs w:val="23"/>
              </w:rPr>
              <w:t>) DIC coordinator Bahir Dar Ethiopia.</w:t>
            </w:r>
          </w:p>
          <w:p>
            <w:pPr>
              <w:pStyle w:val="13"/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sz w:val="23"/>
                <w:szCs w:val="23"/>
              </w:rPr>
              <w:t xml:space="preserve">Best laboratory technician and commcare data entry performer annual recognition letter from </w:t>
            </w:r>
            <w:r>
              <w:t>charitable association of HIV positive for health and development (</w:t>
            </w:r>
            <w:r>
              <w:rPr>
                <w:b/>
                <w:bCs/>
              </w:rPr>
              <w:t>NAPHAD</w:t>
            </w:r>
            <w:r>
              <w:t xml:space="preserve">) </w:t>
            </w:r>
            <w:r>
              <w:rPr>
                <w:sz w:val="23"/>
                <w:szCs w:val="23"/>
              </w:rPr>
              <w:t xml:space="preserve">DIC coordinator Bahir Dar Ethiopia. 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0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</w:tcPr>
          <w:p>
            <w:pPr>
              <w:spacing w:line="276" w:lineRule="auto"/>
              <w:jc w:val="both"/>
              <w:rPr>
                <w:b/>
                <w:bCs/>
              </w:rPr>
            </w:pP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  <w:p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</w:p>
          <w:p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 xml:space="preserve">REFERANCE </w:t>
            </w:r>
          </w:p>
        </w:tc>
        <w:tc>
          <w:tcPr>
            <w:tcW w:w="8023" w:type="dxa"/>
          </w:tcPr>
          <w:p>
            <w:pPr>
              <w:spacing w:line="276" w:lineRule="auto"/>
              <w:jc w:val="both"/>
            </w:pPr>
            <w:r>
              <w:t>1. Mr. Amare Takele MPH at Mahiber hiwot for social development Quality officer.</w:t>
            </w:r>
          </w:p>
          <w:p>
            <w:pPr>
              <w:pStyle w:val="9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Bahir Dar -Ethiopia </w:t>
            </w:r>
          </w:p>
          <w:p>
            <w:pPr>
              <w:pStyle w:val="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Address; Mobile +251918735624 </w:t>
            </w:r>
          </w:p>
          <w:p>
            <w:pPr>
              <w:spacing w:line="276" w:lineRule="auto"/>
              <w:jc w:val="both"/>
            </w:pPr>
            <w:r>
              <w:rPr>
                <w:sz w:val="23"/>
                <w:szCs w:val="23"/>
              </w:rPr>
              <w:t xml:space="preserve"> Email: amaretakele1921@gmail.com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276" w:lineRule="auto"/>
              <w:jc w:val="both"/>
            </w:pPr>
          </w:p>
        </w:tc>
        <w:tc>
          <w:tcPr>
            <w:tcW w:w="8023" w:type="dxa"/>
          </w:tcPr>
          <w:p>
            <w:pPr>
              <w:spacing w:line="276" w:lineRule="auto"/>
              <w:jc w:val="both"/>
            </w:pPr>
            <w:r>
              <w:t>2. Mr. Bekele Atenafu MPH at PSI Ethiopia Quality specialist.</w:t>
            </w:r>
          </w:p>
          <w:p>
            <w:pPr>
              <w:pStyle w:val="9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Bahir Dar -Ethiopia </w:t>
            </w:r>
          </w:p>
          <w:p>
            <w:pPr>
              <w:pStyle w:val="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Address; Mobile +251921278137 </w:t>
            </w:r>
          </w:p>
          <w:p>
            <w:pPr>
              <w:spacing w:line="276" w:lineRule="auto"/>
              <w:jc w:val="both"/>
            </w:pPr>
            <w:r>
              <w:rPr>
                <w:sz w:val="23"/>
                <w:szCs w:val="23"/>
              </w:rPr>
              <w:t xml:space="preserve"> Email: bekeleatnf@gmail.com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spacing w:line="276" w:lineRule="auto"/>
              <w:jc w:val="both"/>
            </w:pPr>
          </w:p>
        </w:tc>
        <w:tc>
          <w:tcPr>
            <w:tcW w:w="8023" w:type="dxa"/>
          </w:tcPr>
          <w:p>
            <w:pPr>
              <w:pStyle w:val="9"/>
            </w:pPr>
            <w:r>
              <w:t>3. Mr.  Dinberu lakachew  Master of Project management &amp;</w:t>
            </w:r>
          </w:p>
          <w:p>
            <w:pPr>
              <w:pStyle w:val="9"/>
            </w:pPr>
            <w:r>
              <w:rPr>
                <w:sz w:val="22"/>
                <w:szCs w:val="22"/>
              </w:rPr>
              <w:t>Master of Pharmacy in supply chain Candidate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at </w:t>
            </w:r>
            <w:r>
              <w:rPr>
                <w:rFonts w:ascii="Ebrima" w:hAnsi="Ebrima" w:cs="Ebrima"/>
                <w:sz w:val="22"/>
                <w:szCs w:val="22"/>
              </w:rPr>
              <w:t xml:space="preserve">International Committee of Red cross </w:t>
            </w:r>
            <w:r>
              <w:t xml:space="preserve">Logistician. </w:t>
            </w:r>
          </w:p>
          <w:p>
            <w:pPr>
              <w:pStyle w:val="9"/>
              <w:rPr>
                <w:b/>
                <w:bCs/>
              </w:rPr>
            </w:pPr>
            <w:r>
              <w:rPr>
                <w:b/>
                <w:bCs/>
              </w:rPr>
              <w:t>Gonder -Ethiopia</w:t>
            </w:r>
          </w:p>
          <w:p>
            <w:pPr>
              <w:pStyle w:val="9"/>
            </w:pPr>
            <w:r>
              <w:t>Address:</w:t>
            </w:r>
            <w:r>
              <w:rPr>
                <w:rFonts w:ascii="Ebrima" w:hAnsi="Ebrima" w:cs="Ebrima"/>
                <w:sz w:val="23"/>
                <w:szCs w:val="23"/>
              </w:rPr>
              <w:t xml:space="preserve"> +251918715174</w:t>
            </w:r>
          </w:p>
          <w:p>
            <w:pPr>
              <w:autoSpaceDE w:val="0"/>
              <w:autoSpaceDN w:val="0"/>
              <w:adjustRightInd w:val="0"/>
              <w:rPr>
                <w:rFonts w:ascii="Ebrima" w:hAnsi="Ebrima" w:cs="Ebrima" w:eastAsiaTheme="minorHAnsi"/>
                <w:color w:val="000000"/>
              </w:rPr>
            </w:pPr>
            <w:r>
              <w:rPr>
                <w:rFonts w:ascii="Ebrima" w:hAnsi="Ebrima" w:cs="Ebrima" w:eastAsiaTheme="minorHAnsi"/>
                <w:color w:val="000000"/>
              </w:rPr>
              <w:t xml:space="preserve">Email;Dinberulakachew@gmail.com 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sectPr>
      <w:pgSz w:w="12240" w:h="15840"/>
      <w:pgMar w:top="1440" w:right="90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Berlin Sans FB">
    <w:panose1 w:val="020E0602020502020306"/>
    <w:charset w:val="00"/>
    <w:family w:val="swiss"/>
    <w:pitch w:val="default"/>
    <w:sig w:usb0="00000003" w:usb1="00000000" w:usb2="00000000" w:usb3="00000000" w:csb0="20000001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_sans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sans-serif">
    <w:altName w:val="Ethiopic Addi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thiopic Addis">
    <w:panose1 w:val="02000500000000020004"/>
    <w:charset w:val="00"/>
    <w:family w:val="auto"/>
    <w:pitch w:val="default"/>
    <w:sig w:usb0="80000007" w:usb1="00000000" w:usb2="00000000" w:usb3="00000000" w:csb0="20000111" w:csb1="4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E4483"/>
    <w:multiLevelType w:val="multilevel"/>
    <w:tmpl w:val="1C7E448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D1D1FDA"/>
    <w:multiLevelType w:val="multilevel"/>
    <w:tmpl w:val="1D1D1FD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3576BB6"/>
    <w:multiLevelType w:val="multilevel"/>
    <w:tmpl w:val="23576BB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9D95DF5"/>
    <w:multiLevelType w:val="multilevel"/>
    <w:tmpl w:val="49D95DF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2A56597"/>
    <w:multiLevelType w:val="multilevel"/>
    <w:tmpl w:val="72A56597"/>
    <w:lvl w:ilvl="0" w:tentative="0">
      <w:start w:val="1"/>
      <w:numFmt w:val="bullet"/>
      <w:lvlText w:val=""/>
      <w:lvlJc w:val="left"/>
      <w:pPr>
        <w:tabs>
          <w:tab w:val="left" w:pos="1494"/>
        </w:tabs>
        <w:ind w:left="1494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2214"/>
        </w:tabs>
        <w:ind w:left="2214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934"/>
        </w:tabs>
        <w:ind w:left="2934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3654"/>
        </w:tabs>
        <w:ind w:left="3654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4374"/>
        </w:tabs>
        <w:ind w:left="4374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5094"/>
        </w:tabs>
        <w:ind w:left="5094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814"/>
        </w:tabs>
        <w:ind w:left="5814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6534"/>
        </w:tabs>
        <w:ind w:left="6534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7254"/>
        </w:tabs>
        <w:ind w:left="7254" w:hanging="360"/>
      </w:pPr>
      <w:rPr>
        <w:rFonts w:hint="default" w:ascii="Wingdings" w:hAnsi="Wingdings"/>
        <w:sz w:val="20"/>
      </w:rPr>
    </w:lvl>
  </w:abstractNum>
  <w:abstractNum w:abstractNumId="5">
    <w:nsid w:val="7E3F788F"/>
    <w:multiLevelType w:val="multilevel"/>
    <w:tmpl w:val="7E3F788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E6"/>
    <w:rsid w:val="000B6692"/>
    <w:rsid w:val="000B670C"/>
    <w:rsid w:val="000C2CD2"/>
    <w:rsid w:val="000C7FDA"/>
    <w:rsid w:val="000F0C61"/>
    <w:rsid w:val="001078F3"/>
    <w:rsid w:val="00116667"/>
    <w:rsid w:val="001179DE"/>
    <w:rsid w:val="00127A99"/>
    <w:rsid w:val="00147C8F"/>
    <w:rsid w:val="001501E5"/>
    <w:rsid w:val="00155BD6"/>
    <w:rsid w:val="00163B63"/>
    <w:rsid w:val="00176FA1"/>
    <w:rsid w:val="001847E6"/>
    <w:rsid w:val="001A4683"/>
    <w:rsid w:val="001B46E4"/>
    <w:rsid w:val="001D65F6"/>
    <w:rsid w:val="001F138F"/>
    <w:rsid w:val="001F50E1"/>
    <w:rsid w:val="00224066"/>
    <w:rsid w:val="00224AB7"/>
    <w:rsid w:val="00253184"/>
    <w:rsid w:val="00276323"/>
    <w:rsid w:val="002A313D"/>
    <w:rsid w:val="002A606B"/>
    <w:rsid w:val="003404C6"/>
    <w:rsid w:val="0035041A"/>
    <w:rsid w:val="00355398"/>
    <w:rsid w:val="00363C9E"/>
    <w:rsid w:val="00366E3A"/>
    <w:rsid w:val="0039629B"/>
    <w:rsid w:val="003A258E"/>
    <w:rsid w:val="003A565E"/>
    <w:rsid w:val="003C7C3A"/>
    <w:rsid w:val="003E1D35"/>
    <w:rsid w:val="004501E5"/>
    <w:rsid w:val="004A6BDF"/>
    <w:rsid w:val="004B0E00"/>
    <w:rsid w:val="004B661C"/>
    <w:rsid w:val="004B6A60"/>
    <w:rsid w:val="004D3FF4"/>
    <w:rsid w:val="004D46E8"/>
    <w:rsid w:val="004F0FDF"/>
    <w:rsid w:val="004F7A8A"/>
    <w:rsid w:val="005108F0"/>
    <w:rsid w:val="0051138C"/>
    <w:rsid w:val="0051651A"/>
    <w:rsid w:val="00540BDD"/>
    <w:rsid w:val="005763F9"/>
    <w:rsid w:val="00584A2F"/>
    <w:rsid w:val="00591AE6"/>
    <w:rsid w:val="005B5F57"/>
    <w:rsid w:val="005E102B"/>
    <w:rsid w:val="006117EB"/>
    <w:rsid w:val="00631315"/>
    <w:rsid w:val="00662E93"/>
    <w:rsid w:val="00677078"/>
    <w:rsid w:val="006C30B8"/>
    <w:rsid w:val="006C5B91"/>
    <w:rsid w:val="006C7589"/>
    <w:rsid w:val="006E0E81"/>
    <w:rsid w:val="00725259"/>
    <w:rsid w:val="00735443"/>
    <w:rsid w:val="00735F09"/>
    <w:rsid w:val="00742B7D"/>
    <w:rsid w:val="007663D7"/>
    <w:rsid w:val="007922AF"/>
    <w:rsid w:val="007A4570"/>
    <w:rsid w:val="007B57B4"/>
    <w:rsid w:val="007D2AB3"/>
    <w:rsid w:val="007D3B72"/>
    <w:rsid w:val="0083125A"/>
    <w:rsid w:val="00841CE5"/>
    <w:rsid w:val="0086279D"/>
    <w:rsid w:val="008751C7"/>
    <w:rsid w:val="008852D9"/>
    <w:rsid w:val="008C2A9C"/>
    <w:rsid w:val="008C6FD4"/>
    <w:rsid w:val="008F49A3"/>
    <w:rsid w:val="009838E5"/>
    <w:rsid w:val="009867B7"/>
    <w:rsid w:val="00995649"/>
    <w:rsid w:val="009A4337"/>
    <w:rsid w:val="009C1A0B"/>
    <w:rsid w:val="00A637C6"/>
    <w:rsid w:val="00A85315"/>
    <w:rsid w:val="00AA3C22"/>
    <w:rsid w:val="00AB7197"/>
    <w:rsid w:val="00AC7E33"/>
    <w:rsid w:val="00AF45FA"/>
    <w:rsid w:val="00AF6D13"/>
    <w:rsid w:val="00B060B1"/>
    <w:rsid w:val="00B15C75"/>
    <w:rsid w:val="00B17D42"/>
    <w:rsid w:val="00B20A8A"/>
    <w:rsid w:val="00B3248A"/>
    <w:rsid w:val="00B44884"/>
    <w:rsid w:val="00B504E9"/>
    <w:rsid w:val="00B55DE8"/>
    <w:rsid w:val="00B82C23"/>
    <w:rsid w:val="00B82C94"/>
    <w:rsid w:val="00B92A4C"/>
    <w:rsid w:val="00BA052F"/>
    <w:rsid w:val="00BA4658"/>
    <w:rsid w:val="00BC6B18"/>
    <w:rsid w:val="00BD77E0"/>
    <w:rsid w:val="00BE7681"/>
    <w:rsid w:val="00BF3B0C"/>
    <w:rsid w:val="00C45387"/>
    <w:rsid w:val="00C55CCE"/>
    <w:rsid w:val="00C60440"/>
    <w:rsid w:val="00C86DF4"/>
    <w:rsid w:val="00C8771C"/>
    <w:rsid w:val="00C95AB4"/>
    <w:rsid w:val="00CE3C7B"/>
    <w:rsid w:val="00CE4CCB"/>
    <w:rsid w:val="00CF3C35"/>
    <w:rsid w:val="00D207FD"/>
    <w:rsid w:val="00D26E63"/>
    <w:rsid w:val="00D27E05"/>
    <w:rsid w:val="00D42A2C"/>
    <w:rsid w:val="00D619A1"/>
    <w:rsid w:val="00D73F70"/>
    <w:rsid w:val="00D85E67"/>
    <w:rsid w:val="00DA33AD"/>
    <w:rsid w:val="00DA522B"/>
    <w:rsid w:val="00DA73F6"/>
    <w:rsid w:val="00DB7190"/>
    <w:rsid w:val="00DC50FB"/>
    <w:rsid w:val="00DF3FF7"/>
    <w:rsid w:val="00DF7878"/>
    <w:rsid w:val="00E0519D"/>
    <w:rsid w:val="00E31FF0"/>
    <w:rsid w:val="00E40D59"/>
    <w:rsid w:val="00E55DDC"/>
    <w:rsid w:val="00E57239"/>
    <w:rsid w:val="00E744E3"/>
    <w:rsid w:val="00E81098"/>
    <w:rsid w:val="00E828F1"/>
    <w:rsid w:val="00E97ACD"/>
    <w:rsid w:val="00EA7AFD"/>
    <w:rsid w:val="00EC1B1F"/>
    <w:rsid w:val="00EF35AB"/>
    <w:rsid w:val="00F03ED8"/>
    <w:rsid w:val="00F41150"/>
    <w:rsid w:val="00F64D49"/>
    <w:rsid w:val="00F710FF"/>
    <w:rsid w:val="00F73245"/>
    <w:rsid w:val="00F825C2"/>
    <w:rsid w:val="00F877DC"/>
    <w:rsid w:val="00FA0186"/>
    <w:rsid w:val="00FB1A7E"/>
    <w:rsid w:val="00FB3550"/>
    <w:rsid w:val="00FC7578"/>
    <w:rsid w:val="00FD1F2E"/>
    <w:rsid w:val="00FD3417"/>
    <w:rsid w:val="284018D2"/>
    <w:rsid w:val="643E7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8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10">
    <w:name w:val="Style2"/>
    <w:basedOn w:val="4"/>
    <w:uiPriority w:val="0"/>
    <w:rPr>
      <w:rFonts w:hint="default" w:ascii="Berlin Sans FB" w:hAnsi="Berlin Sans FB" w:eastAsia="Times New Roman" w:cs="Tunga"/>
      <w:sz w:val="24"/>
      <w:lang w:bidi="ar-SA"/>
    </w:rPr>
  </w:style>
  <w:style w:type="character" w:customStyle="1" w:styleId="11">
    <w:name w:val="Heading 1 Char"/>
    <w:basedOn w:val="4"/>
    <w:link w:val="2"/>
    <w:qFormat/>
    <w:uiPriority w:val="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character" w:customStyle="1" w:styleId="12">
    <w:name w:val="Balloon Text Char"/>
    <w:basedOn w:val="4"/>
    <w:link w:val="6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ing 2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5">
    <w:name w:val="num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png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1218</Words>
  <Characters>6949</Characters>
  <Lines>57</Lines>
  <Paragraphs>16</Paragraphs>
  <TotalTime>18</TotalTime>
  <ScaleCrop>false</ScaleCrop>
  <LinksUpToDate>false</LinksUpToDate>
  <CharactersWithSpaces>8151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2022-07-28T11:12:00Z</dcterms:created>
  <dc:creator>HP</dc:creator>
  <cp:lastModifiedBy>flash</cp:lastModifiedBy>
  <dcterms:modified xsi:type="dcterms:W3CDTF">2022-11-10T12:05:41Z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3F42074C76944415A59B64658DFFC3DE</vt:lpwstr>
  </property>
</Properties>
</file>